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 w:rsidP="00D2422B">
      <w:pPr>
        <w:ind w:left="142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48EF08F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</w:t>
            </w:r>
            <w:r w:rsidR="00136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32E587EB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136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iktatas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47BA06B9" w14:textId="5A5FEA7A" w:rsidR="004F52F9" w:rsidRPr="00803A8A" w:rsidRDefault="00D2422B" w:rsidP="004F5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Étkeztetés</w:t>
      </w:r>
    </w:p>
    <w:p w14:paraId="5C59CE23" w14:textId="77777777" w:rsidR="005B1230" w:rsidRDefault="005B1230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0" w:name="_Hlk219810383"/>
    </w:p>
    <w:p w14:paraId="2E3C313D" w14:textId="01BD75B8" w:rsidR="005B1230" w:rsidRDefault="002C112B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1D7F6F10" w14:textId="09079D6C" w:rsidR="005B1230" w:rsidRPr="00D2422B" w:rsidRDefault="00D2422B" w:rsidP="00B5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22B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az étkeztetés keretében főétkezésként legalább napi egyszeri meleg ételt biztosít azoknak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D242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kik</w:t>
      </w:r>
      <w:r w:rsidRPr="00D242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szociálisan rászorultak, akik azt önmaguk, illetve eltartottjaik részére tartósan vagy átmeneti jelleggel nem képesek biztosítani.</w:t>
      </w:r>
    </w:p>
    <w:bookmarkEnd w:id="0"/>
    <w:p w14:paraId="0C6B09D1" w14:textId="77777777" w:rsidR="00D2422B" w:rsidRPr="00D2422B" w:rsidRDefault="00D2422B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E77A1F" w14:textId="6F3F7B58" w:rsidR="00D2422B" w:rsidRPr="00D2422B" w:rsidRDefault="00D2422B" w:rsidP="00D24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22B">
        <w:rPr>
          <w:rFonts w:ascii="Times New Roman" w:eastAsia="Times New Roman" w:hAnsi="Times New Roman" w:cs="Times New Roman"/>
          <w:sz w:val="24"/>
          <w:szCs w:val="24"/>
          <w:lang w:eastAsia="hu-HU"/>
        </w:rPr>
        <w:t>Életkora miatt rászorul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ók -</w:t>
      </w:r>
      <w:r w:rsidRPr="00D242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 személy, aki 65. életévét, illetve a reá irányadó nyugdíjkorhatárt betöltötte.</w:t>
      </w:r>
    </w:p>
    <w:p w14:paraId="7344D645" w14:textId="77777777" w:rsidR="00D2422B" w:rsidRPr="00D2422B" w:rsidRDefault="00D2422B" w:rsidP="00D2422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22B">
        <w:rPr>
          <w:rFonts w:ascii="Times New Roman" w:eastAsia="Times New Roman" w:hAnsi="Times New Roman" w:cs="Times New Roman"/>
          <w:sz w:val="24"/>
          <w:szCs w:val="24"/>
          <w:lang w:eastAsia="hu-HU"/>
        </w:rPr>
        <w:t>(2) Egészségi állapota miatt rászorulónak kell tekinteni azt a személyt, aki mozgásában korlátozott, krónikus, vagy akut megbetegedése miatt háziorvosi vagy szakorvosi igazolás alapján önmaga ellátásáról – részben vagy teljesen – nem tud gondoskodni.</w:t>
      </w:r>
    </w:p>
    <w:p w14:paraId="32DCFB32" w14:textId="77777777" w:rsidR="00D2422B" w:rsidRPr="00D2422B" w:rsidRDefault="00D2422B" w:rsidP="00D2422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22B">
        <w:rPr>
          <w:rFonts w:ascii="Times New Roman" w:eastAsia="Times New Roman" w:hAnsi="Times New Roman" w:cs="Times New Roman"/>
          <w:sz w:val="24"/>
          <w:szCs w:val="24"/>
          <w:lang w:eastAsia="hu-HU"/>
        </w:rPr>
        <w:t>(3) Fogyatékossága miatt rászorulónak kell tekinteni azt a személyt, aki a fogyatékos személyek jogairól és esélyegyenlőségük biztosításáról szóló </w:t>
      </w:r>
      <w:hyperlink r:id="rId6" w:tgtFrame="_blank" w:history="1">
        <w:r w:rsidRPr="00D2422B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u-HU"/>
          </w:rPr>
          <w:t>1998. évi XXVI. törvény</w:t>
        </w:r>
      </w:hyperlink>
      <w:r w:rsidRPr="00D2422B">
        <w:rPr>
          <w:rFonts w:ascii="Times New Roman" w:eastAsia="Times New Roman" w:hAnsi="Times New Roman" w:cs="Times New Roman"/>
          <w:sz w:val="24"/>
          <w:szCs w:val="24"/>
          <w:lang w:eastAsia="hu-HU"/>
        </w:rPr>
        <w:t> alapján fogyatékossági támogatásban részesül.</w:t>
      </w:r>
    </w:p>
    <w:p w14:paraId="629D76D1" w14:textId="77777777" w:rsidR="00D2422B" w:rsidRPr="00D2422B" w:rsidRDefault="00D2422B" w:rsidP="00D2422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22B">
        <w:rPr>
          <w:rFonts w:ascii="Times New Roman" w:eastAsia="Times New Roman" w:hAnsi="Times New Roman" w:cs="Times New Roman"/>
          <w:sz w:val="24"/>
          <w:szCs w:val="24"/>
          <w:lang w:eastAsia="hu-HU"/>
        </w:rPr>
        <w:t>(4) Pszichiátriai betegsége, illetve szenvedélybetegsége miatt rászorulónak kell tekinteni azt a személyt, aki fekvőbeteg-gyógyintézeti kezelést nem igényel, önmaga ellátására részben képes.</w:t>
      </w:r>
    </w:p>
    <w:p w14:paraId="4DE41EF8" w14:textId="042EEFE9" w:rsidR="00D2422B" w:rsidRDefault="00D2422B" w:rsidP="00D2422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22B">
        <w:rPr>
          <w:rFonts w:ascii="Times New Roman" w:eastAsia="Times New Roman" w:hAnsi="Times New Roman" w:cs="Times New Roman"/>
          <w:sz w:val="24"/>
          <w:szCs w:val="24"/>
          <w:lang w:eastAsia="hu-HU"/>
        </w:rPr>
        <w:t>(5) Hajléktalansága miatt rászorulónak kell tekinteni azt a személyt, aki bejelentett lakóhellyel nem rendelkezik és éjszakáit közterületen vagy nem lakás céljára szolgáló helyiségben tölti.</w:t>
      </w:r>
    </w:p>
    <w:p w14:paraId="1EB0CA5E" w14:textId="77777777" w:rsidR="005E2406" w:rsidRDefault="005E2406" w:rsidP="005E24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824D80" w14:textId="2ACCE6F3" w:rsidR="000175AC" w:rsidRPr="000175AC" w:rsidRDefault="005E2406" w:rsidP="000175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4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étkeztetés szolgáltatása térítési díj kötelezett, mely díj a jövedelem összegének nagyságától, és az étkezés igénybevételének módjától függ. A térítési díjat egy összegben, </w:t>
      </w:r>
      <w:r w:rsidR="000175AC" w:rsidRPr="000175AC">
        <w:rPr>
          <w:rFonts w:ascii="Times New Roman" w:eastAsia="Times New Roman" w:hAnsi="Times New Roman" w:cs="Times New Roman"/>
          <w:sz w:val="24"/>
          <w:szCs w:val="24"/>
          <w:lang w:eastAsia="hu-HU"/>
        </w:rPr>
        <w:t>utólag, tárgyhónapot követő hónap 15-éig kell megfizetni</w:t>
      </w:r>
      <w:r w:rsidR="000175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A12D5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="000175AC" w:rsidRPr="000175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Önkormányzata házi pénztárába, vagy </w:t>
      </w:r>
      <w:r w:rsidR="007A12D5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="000175AC" w:rsidRPr="000175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költségvetési elszámolási számlájára kell utalni.</w:t>
      </w:r>
    </w:p>
    <w:p w14:paraId="43C6DB94" w14:textId="77777777" w:rsidR="00D2422B" w:rsidRDefault="00D2422B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F7785C3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904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lefolytatása</w:t>
      </w:r>
    </w:p>
    <w:p w14:paraId="15CB65E4" w14:textId="77777777" w:rsidR="00AE59E2" w:rsidRPr="00AE59E2" w:rsidRDefault="00AE59E2" w:rsidP="00AE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9E2"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személyes gondoskodást nyújtó szociális ellátások igénybevétele önkéntes, az ellátást igénylő, illetve törvényes képviselője kérelmére, szóban vagy írásban tett indítványára történik.</w:t>
      </w:r>
    </w:p>
    <w:p w14:paraId="37109620" w14:textId="04991D45" w:rsidR="00AE59E2" w:rsidRPr="00AE59E2" w:rsidRDefault="00AE59E2" w:rsidP="00AE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59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az ellátást igénylő személy cselekvőképtelen, a kérelmet, illetve indítványt – az érintett személy véleményét lehetőség szerint figyelembe véve - a törvényes képviselője terjeszti elő. A korlátozottan cselekvőképes személy a kérelmét, indítványát a törvényes képviselőjének beleegyezésével vagy – ha e tekintetben a bíróság a cselekvőképességet nem korlátozta – önállóan terjesztheti elő. </w:t>
      </w:r>
    </w:p>
    <w:p w14:paraId="4F0EF200" w14:textId="77777777" w:rsidR="00B904DB" w:rsidRDefault="00B904DB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734C1E6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904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eljáró szerv</w:t>
      </w:r>
    </w:p>
    <w:p w14:paraId="3DFF9B34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által átruházott hatáskörben a Polgármester dönt.</w:t>
      </w:r>
    </w:p>
    <w:p w14:paraId="5C4E12BF" w14:textId="77777777" w:rsidR="00B904DB" w:rsidRDefault="00B904DB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3778280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B904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0AD62ABD" w14:textId="3877FCF8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 a Kápolnásnyéki Közös Önkormányzati Hivatal központi ügyfélszolgálatán, valamint </w:t>
      </w:r>
      <w:r w:rsidR="007A12D5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Önkormányzatánál ügyfélfogadási időben.</w:t>
      </w:r>
    </w:p>
    <w:p w14:paraId="55325E04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az alábbi címre küldhető: 2475 Kápolnásnyék, Fő utca 28., vagy a digitális államról és a digitális szolgáltatások nyújtásának egyes szabályairól szóló 2023. évi CIII. törvényben meghatározott elektronikus úton is benyújtható.</w:t>
      </w:r>
    </w:p>
    <w:p w14:paraId="554F7B0D" w14:textId="77777777" w:rsidR="00B904DB" w:rsidRPr="00B904DB" w:rsidRDefault="004E3C84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br/>
      </w:r>
      <w:r w:rsidR="00B904DB" w:rsidRPr="00B904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ügyfélfogadás helye: 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B904DB" w:rsidRPr="00B904DB" w14:paraId="29F72211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53085C0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1" w:name="_Hlk219799123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1880366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B904DB" w:rsidRPr="00B904DB" w14:paraId="282FA498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8E2C0FE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E128971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13-18:00</w:t>
            </w:r>
          </w:p>
        </w:tc>
      </w:tr>
      <w:tr w:rsidR="00B904DB" w:rsidRPr="00B904DB" w14:paraId="2CC0E24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6CA2E77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5655D80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B904DB" w:rsidRPr="00B904DB" w14:paraId="61911833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EB56B0C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0D8A07A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13-16:00</w:t>
            </w:r>
          </w:p>
        </w:tc>
      </w:tr>
      <w:tr w:rsidR="00B904DB" w:rsidRPr="00B904DB" w14:paraId="768F1CD9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65A38FE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E49214C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B904DB" w:rsidRPr="00B904DB" w14:paraId="06AF57B4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B52B288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E97F56E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bookmarkEnd w:id="1"/>
    </w:tbl>
    <w:p w14:paraId="41F4D80A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910BF7D" w14:textId="1F387C4E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904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Helyi ügyfélfogadás helye: </w:t>
      </w:r>
      <w:r w:rsidR="007A12D5" w:rsidRPr="007A12D5">
        <w:rPr>
          <w:rFonts w:ascii="Times New Roman" w:eastAsia="Times New Roman" w:hAnsi="Times New Roman" w:cs="Times New Roman"/>
          <w:sz w:val="24"/>
          <w:szCs w:val="24"/>
          <w:lang w:eastAsia="hu-HU"/>
        </w:rPr>
        <w:t>2477 Vereb, Fő út 10</w:t>
      </w:r>
      <w:r w:rsidRPr="007A12D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B904DB" w:rsidRPr="00B904DB" w14:paraId="4257AA4D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28EFFAB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2F3141F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B904DB" w:rsidRPr="00B904DB" w14:paraId="78852049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382D18ED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5221B7B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B904DB" w:rsidRPr="00B904DB" w14:paraId="587CE8C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6349239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9DA585E" w14:textId="159EB06B" w:rsidR="00B904DB" w:rsidRPr="00B904DB" w:rsidRDefault="007A12D5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B904DB" w:rsidRPr="00B904DB" w14:paraId="5BA9DDC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AFC4529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AF60851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B904DB" w:rsidRPr="00B904DB" w14:paraId="38D881A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EADC04F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AB76634" w14:textId="2A4B2062" w:rsidR="00B904DB" w:rsidRPr="00B904DB" w:rsidRDefault="007A12D5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B904DB" w:rsidRPr="00B904DB" w14:paraId="61EA9C70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4F2B650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E490250" w14:textId="77777777" w:rsidR="00B904DB" w:rsidRPr="00B904DB" w:rsidRDefault="00B904DB" w:rsidP="00B9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04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00806BAE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9AF9068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904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 dokumentumok:</w:t>
      </w:r>
    </w:p>
    <w:p w14:paraId="3F43C757" w14:textId="77777777" w:rsidR="00B904DB" w:rsidRPr="00B904DB" w:rsidRDefault="00B904DB" w:rsidP="00B904D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>az e célra rendszeresített, kitöltött nyomtatvány,</w:t>
      </w:r>
    </w:p>
    <w:p w14:paraId="26432694" w14:textId="5DA02E24" w:rsidR="00B904DB" w:rsidRPr="00B904DB" w:rsidRDefault="00B904DB" w:rsidP="00B904D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jövedele</w:t>
      </w:r>
      <w:r w:rsidR="00AE59E2">
        <w:rPr>
          <w:rFonts w:ascii="Times New Roman" w:eastAsia="Times New Roman" w:hAnsi="Times New Roman" w:cs="Times New Roman"/>
          <w:sz w:val="24"/>
          <w:szCs w:val="24"/>
          <w:lang w:eastAsia="hu-HU"/>
        </w:rPr>
        <w:t>mnyilatkozata</w:t>
      </w:r>
    </w:p>
    <w:p w14:paraId="200ABFDD" w14:textId="0B3459B2" w:rsidR="00B904DB" w:rsidRPr="00AE59E2" w:rsidRDefault="00AE59E2" w:rsidP="006F547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E59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diétás étkezés igénylése esetén </w:t>
      </w:r>
      <w:r w:rsidR="00B904DB"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háziorvosi/szakorvosi igazolás </w:t>
      </w:r>
    </w:p>
    <w:p w14:paraId="6F2999D7" w14:textId="77777777" w:rsidR="00AE59E2" w:rsidRPr="00B904DB" w:rsidRDefault="00AE59E2" w:rsidP="00AE5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76F4E89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B904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Eljárási illeték</w:t>
      </w:r>
    </w:p>
    <w:p w14:paraId="6424C206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igazgatási eljárás költség- és illetékmentes.</w:t>
      </w:r>
    </w:p>
    <w:p w14:paraId="71343B5D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BD66128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B904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Ügyintézési határidő</w:t>
      </w:r>
    </w:p>
    <w:p w14:paraId="6A5A3DD4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ügyintézési határidő sommás eljárás keretében - amikor minden irat rendelkezésre áll a döntés meghozatalához – 8 nap, egyéb esetben 60 nap az eljárásra fordítható idő.</w:t>
      </w:r>
    </w:p>
    <w:p w14:paraId="2302E96D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1C1B44B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B904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Jogorvoslat</w:t>
      </w:r>
    </w:p>
    <w:p w14:paraId="3F2E75D7" w14:textId="2EFE16EB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döntés ellen a kézhezvételtől számított 15 napon belül a </w:t>
      </w:r>
      <w:r w:rsidR="007A12D5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Képviselő-testületéhez </w:t>
      </w:r>
      <w:r w:rsidR="000175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="007A12D5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="000175AC" w:rsidRPr="000175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Polgármesteréhez </w:t>
      </w: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>címzett, illetékmentes fellebbezéssel lehet élni. A fellebbezést indokolni kell.</w:t>
      </w:r>
    </w:p>
    <w:p w14:paraId="746B95B7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E5B7ACD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B904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Irányadó jogszabályok</w:t>
      </w:r>
    </w:p>
    <w:p w14:paraId="7682E4E8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>- A szociális igazgatásról és ellátásokról szóló 1993. évi III. törvény</w:t>
      </w:r>
    </w:p>
    <w:p w14:paraId="5F0C2EF6" w14:textId="72EA09B2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7A12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Vereb </w:t>
      </w: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Község Önkormányzat Képviselő-testülete </w:t>
      </w:r>
      <w:r w:rsidR="007A12D5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>/2021. (V.14.) önkormányzati rendelete a szociális ellátások helyi szabályairól</w:t>
      </w:r>
    </w:p>
    <w:p w14:paraId="4EA072BE" w14:textId="4C256D50" w:rsidR="00B904DB" w:rsidRPr="00004B73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- 2023. évi CIII. törvény a </w:t>
      </w:r>
      <w:r w:rsidRPr="00B904D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digitális</w:t>
      </w: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államról és a </w:t>
      </w:r>
      <w:r w:rsidRPr="00B904D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digitális</w:t>
      </w:r>
      <w:r w:rsidRPr="00B904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szolgáltatások nyújtásának egyes szabályairól</w:t>
      </w:r>
    </w:p>
    <w:p w14:paraId="4813FB93" w14:textId="64524109" w:rsidR="00B904DB" w:rsidRDefault="00004B73" w:rsidP="00004B73">
      <w:pPr>
        <w:spacing w:after="0" w:line="240" w:lineRule="auto"/>
        <w:ind w:left="-76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04DB">
        <w:rPr>
          <w:rFonts w:ascii="Times New Roman" w:hAnsi="Times New Roman"/>
          <w:sz w:val="24"/>
          <w:szCs w:val="24"/>
        </w:rPr>
        <w:t xml:space="preserve">A személyes gondoskodást nyújtó szociális intézmények szakmai feladatairól és működésük feltételeiről szóló 1/2000. (I. 7.) SzCsM rendelet </w:t>
      </w:r>
    </w:p>
    <w:p w14:paraId="41A70D2B" w14:textId="086BF333" w:rsidR="00B904DB" w:rsidRDefault="00004B73" w:rsidP="00004B73">
      <w:pPr>
        <w:spacing w:after="0" w:line="240" w:lineRule="auto"/>
        <w:ind w:left="-76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04DB">
        <w:rPr>
          <w:rFonts w:ascii="Times New Roman" w:hAnsi="Times New Roman"/>
          <w:sz w:val="24"/>
          <w:szCs w:val="24"/>
        </w:rPr>
        <w:t>A személyes gondoskodást nyújtó szociális ellátások térítési díjáról szóló 29/1993. (II. 17.) Korm. rendelet</w:t>
      </w:r>
    </w:p>
    <w:p w14:paraId="40B1117F" w14:textId="1541BD2A" w:rsidR="00B904DB" w:rsidRDefault="00004B73" w:rsidP="00004B73">
      <w:pPr>
        <w:spacing w:after="0" w:line="240" w:lineRule="auto"/>
        <w:ind w:left="-76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04DB">
        <w:rPr>
          <w:rFonts w:ascii="Times New Roman" w:hAnsi="Times New Roman"/>
          <w:sz w:val="24"/>
          <w:szCs w:val="24"/>
        </w:rPr>
        <w:t>A személyes gondoskodást nyújtó szociális ellátások igénybevételéről szóló 9/1999.(II.17.) SZCSM rendelet</w:t>
      </w:r>
    </w:p>
    <w:p w14:paraId="02540D43" w14:textId="77777777" w:rsidR="00B904DB" w:rsidRPr="00B904DB" w:rsidRDefault="00B904DB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C9228C5" w14:textId="7C5ECACC" w:rsidR="00F230F4" w:rsidRPr="001C77C8" w:rsidRDefault="00F230F4" w:rsidP="00B90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5786E"/>
    <w:multiLevelType w:val="hybridMultilevel"/>
    <w:tmpl w:val="44A0FE94"/>
    <w:lvl w:ilvl="0" w:tplc="13D2D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A07BB"/>
    <w:multiLevelType w:val="hybridMultilevel"/>
    <w:tmpl w:val="7A3482DE"/>
    <w:lvl w:ilvl="0" w:tplc="6F0A370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trike w:val="0"/>
        <w:dstrike w:val="0"/>
        <w:sz w:val="30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C238FA"/>
    <w:multiLevelType w:val="hybridMultilevel"/>
    <w:tmpl w:val="CFE8AF92"/>
    <w:lvl w:ilvl="0" w:tplc="034A7C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7"/>
  </w:num>
  <w:num w:numId="2" w16cid:durableId="19937600">
    <w:abstractNumId w:val="17"/>
  </w:num>
  <w:num w:numId="3" w16cid:durableId="1427339568">
    <w:abstractNumId w:val="9"/>
  </w:num>
  <w:num w:numId="4" w16cid:durableId="825366071">
    <w:abstractNumId w:val="14"/>
  </w:num>
  <w:num w:numId="5" w16cid:durableId="2132438636">
    <w:abstractNumId w:val="19"/>
  </w:num>
  <w:num w:numId="6" w16cid:durableId="2021545874">
    <w:abstractNumId w:val="12"/>
  </w:num>
  <w:num w:numId="7" w16cid:durableId="539902853">
    <w:abstractNumId w:val="18"/>
  </w:num>
  <w:num w:numId="8" w16cid:durableId="1577204093">
    <w:abstractNumId w:val="5"/>
  </w:num>
  <w:num w:numId="9" w16cid:durableId="1797065940">
    <w:abstractNumId w:val="2"/>
  </w:num>
  <w:num w:numId="10" w16cid:durableId="1972398711">
    <w:abstractNumId w:val="21"/>
  </w:num>
  <w:num w:numId="11" w16cid:durableId="934633664">
    <w:abstractNumId w:val="6"/>
  </w:num>
  <w:num w:numId="12" w16cid:durableId="1430198008">
    <w:abstractNumId w:val="16"/>
  </w:num>
  <w:num w:numId="13" w16cid:durableId="330765289">
    <w:abstractNumId w:val="15"/>
  </w:num>
  <w:num w:numId="14" w16cid:durableId="1273442112">
    <w:abstractNumId w:val="23"/>
  </w:num>
  <w:num w:numId="15" w16cid:durableId="2131437200">
    <w:abstractNumId w:val="13"/>
  </w:num>
  <w:num w:numId="16" w16cid:durableId="1859199508">
    <w:abstractNumId w:val="8"/>
  </w:num>
  <w:num w:numId="17" w16cid:durableId="541746980">
    <w:abstractNumId w:val="1"/>
  </w:num>
  <w:num w:numId="18" w16cid:durableId="1494683919">
    <w:abstractNumId w:val="7"/>
  </w:num>
  <w:num w:numId="19" w16cid:durableId="390423205">
    <w:abstractNumId w:val="11"/>
  </w:num>
  <w:num w:numId="20" w16cid:durableId="1939754169">
    <w:abstractNumId w:val="10"/>
  </w:num>
  <w:num w:numId="21" w16cid:durableId="543324397">
    <w:abstractNumId w:val="20"/>
  </w:num>
  <w:num w:numId="22" w16cid:durableId="2038384277">
    <w:abstractNumId w:val="0"/>
  </w:num>
  <w:num w:numId="23" w16cid:durableId="1140073123">
    <w:abstractNumId w:val="3"/>
  </w:num>
  <w:num w:numId="24" w16cid:durableId="1436632211">
    <w:abstractNumId w:val="22"/>
  </w:num>
  <w:num w:numId="25" w16cid:durableId="870728284">
    <w:abstractNumId w:val="3"/>
  </w:num>
  <w:num w:numId="26" w16cid:durableId="2008899776">
    <w:abstractNumId w:val="4"/>
  </w:num>
  <w:num w:numId="27" w16cid:durableId="137916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04B73"/>
    <w:rsid w:val="000175AC"/>
    <w:rsid w:val="00040FD0"/>
    <w:rsid w:val="000522D0"/>
    <w:rsid w:val="00052369"/>
    <w:rsid w:val="00094A1F"/>
    <w:rsid w:val="000D0484"/>
    <w:rsid w:val="001339F8"/>
    <w:rsid w:val="00136F52"/>
    <w:rsid w:val="00144A00"/>
    <w:rsid w:val="001A54AC"/>
    <w:rsid w:val="001A637A"/>
    <w:rsid w:val="001C77C8"/>
    <w:rsid w:val="002253BE"/>
    <w:rsid w:val="002452A9"/>
    <w:rsid w:val="002828C8"/>
    <w:rsid w:val="002C112B"/>
    <w:rsid w:val="002D28CB"/>
    <w:rsid w:val="003A1617"/>
    <w:rsid w:val="003B4E54"/>
    <w:rsid w:val="00447702"/>
    <w:rsid w:val="0046633E"/>
    <w:rsid w:val="004725F7"/>
    <w:rsid w:val="004A4B51"/>
    <w:rsid w:val="004B599E"/>
    <w:rsid w:val="004B7280"/>
    <w:rsid w:val="004C131B"/>
    <w:rsid w:val="004D672F"/>
    <w:rsid w:val="004E3C84"/>
    <w:rsid w:val="004F52F9"/>
    <w:rsid w:val="00543441"/>
    <w:rsid w:val="005B1230"/>
    <w:rsid w:val="005E2406"/>
    <w:rsid w:val="00611E36"/>
    <w:rsid w:val="006612F5"/>
    <w:rsid w:val="006649F3"/>
    <w:rsid w:val="00673410"/>
    <w:rsid w:val="00684690"/>
    <w:rsid w:val="00690FA7"/>
    <w:rsid w:val="00694049"/>
    <w:rsid w:val="006A6E41"/>
    <w:rsid w:val="006B4E30"/>
    <w:rsid w:val="006C7B2B"/>
    <w:rsid w:val="007275D1"/>
    <w:rsid w:val="00777413"/>
    <w:rsid w:val="00782475"/>
    <w:rsid w:val="007A12D5"/>
    <w:rsid w:val="007A312F"/>
    <w:rsid w:val="00803A8A"/>
    <w:rsid w:val="008323C9"/>
    <w:rsid w:val="00880B04"/>
    <w:rsid w:val="00894D99"/>
    <w:rsid w:val="008A2D9B"/>
    <w:rsid w:val="00907CBC"/>
    <w:rsid w:val="00997C4E"/>
    <w:rsid w:val="009C7516"/>
    <w:rsid w:val="00A01FAC"/>
    <w:rsid w:val="00A027F1"/>
    <w:rsid w:val="00A143E5"/>
    <w:rsid w:val="00A802D6"/>
    <w:rsid w:val="00A80A89"/>
    <w:rsid w:val="00A947D7"/>
    <w:rsid w:val="00A96A62"/>
    <w:rsid w:val="00AB499F"/>
    <w:rsid w:val="00AC6864"/>
    <w:rsid w:val="00AE59E2"/>
    <w:rsid w:val="00AF6695"/>
    <w:rsid w:val="00B24369"/>
    <w:rsid w:val="00B528F4"/>
    <w:rsid w:val="00B57834"/>
    <w:rsid w:val="00B64CC7"/>
    <w:rsid w:val="00B663E5"/>
    <w:rsid w:val="00B904DB"/>
    <w:rsid w:val="00BB15C4"/>
    <w:rsid w:val="00BE1F83"/>
    <w:rsid w:val="00BF63DE"/>
    <w:rsid w:val="00CB3F65"/>
    <w:rsid w:val="00CE215B"/>
    <w:rsid w:val="00CF474C"/>
    <w:rsid w:val="00D2422B"/>
    <w:rsid w:val="00D525C6"/>
    <w:rsid w:val="00D6317D"/>
    <w:rsid w:val="00DC3C1F"/>
    <w:rsid w:val="00DF050F"/>
    <w:rsid w:val="00E7132D"/>
    <w:rsid w:val="00F230F4"/>
    <w:rsid w:val="00F26A3E"/>
    <w:rsid w:val="00F54F90"/>
    <w:rsid w:val="00F60695"/>
    <w:rsid w:val="00F608FF"/>
    <w:rsid w:val="00F7130A"/>
    <w:rsid w:val="00FB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paragraph" w:styleId="Cmsor1">
    <w:name w:val="heading 1"/>
    <w:basedOn w:val="Norml"/>
    <w:next w:val="Norml"/>
    <w:link w:val="Cmsor1Char"/>
    <w:uiPriority w:val="9"/>
    <w:qFormat/>
    <w:rsid w:val="00E71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13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E71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13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uiPriority w:val="99"/>
    <w:semiHidden/>
    <w:unhideWhenUsed/>
    <w:rsid w:val="000175A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1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1998-26-00-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9</cp:revision>
  <dcterms:created xsi:type="dcterms:W3CDTF">2026-01-21T08:15:00Z</dcterms:created>
  <dcterms:modified xsi:type="dcterms:W3CDTF">2026-05-11T11:50:00Z</dcterms:modified>
</cp:coreProperties>
</file>